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</w:t>
      </w:r>
      <w:r w:rsidR="008B49DD">
        <w:rPr>
          <w:rFonts w:ascii="Century Gothic" w:hAnsi="Century Gothic" w:cs="Tahoma"/>
          <w:b/>
          <w:sz w:val="20"/>
          <w:szCs w:val="20"/>
        </w:rPr>
        <w:t>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PARA</w:t>
            </w:r>
            <w:r w:rsidR="00971DB4"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 xml:space="preserve">lance General - Fecha de corte: </w:t>
      </w:r>
      <w:r w:rsidRPr="007D3F54">
        <w:rPr>
          <w:rFonts w:ascii="Arial" w:eastAsia="Times New Roman" w:hAnsi="Arial" w:cs="Arial"/>
          <w:szCs w:val="20"/>
          <w:highlight w:val="yellow"/>
        </w:rPr>
        <w:t xml:space="preserve">diciembre 31 de </w:t>
      </w:r>
      <w:r w:rsidR="007D3F54">
        <w:rPr>
          <w:rFonts w:ascii="Arial" w:eastAsia="Times New Roman" w:hAnsi="Arial" w:cs="Arial"/>
          <w:szCs w:val="20"/>
        </w:rPr>
        <w:t>2018</w:t>
      </w: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  <w:bookmarkStart w:id="0" w:name="_GoBack"/>
      <w:bookmarkEnd w:id="0"/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footerReference w:type="default" r:id="rId8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D5" w:rsidRDefault="007F43D5">
      <w:r>
        <w:separator/>
      </w:r>
    </w:p>
  </w:endnote>
  <w:endnote w:type="continuationSeparator" w:id="0">
    <w:p w:rsidR="007F43D5" w:rsidRDefault="007F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D5" w:rsidRDefault="007F43D5">
      <w:r>
        <w:separator/>
      </w:r>
    </w:p>
  </w:footnote>
  <w:footnote w:type="continuationSeparator" w:id="0">
    <w:p w:rsidR="007F43D5" w:rsidRDefault="007F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3F54"/>
    <w:rsid w:val="007D48A2"/>
    <w:rsid w:val="007D49CB"/>
    <w:rsid w:val="007E2E9D"/>
    <w:rsid w:val="007F43D5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9DD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672A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FEFD-3D8F-4243-A958-52CFEBF8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540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3</cp:revision>
  <cp:lastPrinted>2016-04-19T21:29:00Z</cp:lastPrinted>
  <dcterms:created xsi:type="dcterms:W3CDTF">2019-02-06T13:31:00Z</dcterms:created>
  <dcterms:modified xsi:type="dcterms:W3CDTF">2020-01-21T12:48:00Z</dcterms:modified>
</cp:coreProperties>
</file>